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D7ABC" w14:textId="0508B940" w:rsidR="007724A9" w:rsidRDefault="007724A9" w:rsidP="007724A9">
      <w:pPr>
        <w:pStyle w:val="berschrift1"/>
      </w:pPr>
      <w:r w:rsidRPr="007724A9">
        <w:t xml:space="preserve">Kulinarik im Ausseerland Salzkammergut </w:t>
      </w:r>
    </w:p>
    <w:p w14:paraId="6E4172FC" w14:textId="77777777" w:rsidR="007724A9" w:rsidRPr="007724A9" w:rsidRDefault="007724A9" w:rsidP="007724A9"/>
    <w:p w14:paraId="295A4A93" w14:textId="5931E88E" w:rsidR="007724A9" w:rsidRPr="009946A3" w:rsidRDefault="007724A9" w:rsidP="007724A9">
      <w:pPr>
        <w:spacing w:after="160" w:line="259" w:lineRule="auto"/>
      </w:pPr>
      <w:r w:rsidRPr="009946A3">
        <w:t xml:space="preserve">Wer sich nicht schon auf den ersten Blick in die Natur im Ausseerland Salzkammergut verliebt hat, der tut es spätestens beim Essen und Trinken. Zwischen Altaussee und Tauplitz wissen die Gastronomen, dass die Liebe durch den Magen geht. Sie verwöhnen ihre Gäste mit regionalen </w:t>
      </w:r>
      <w:r w:rsidR="005F1EDA">
        <w:t>Schmankerln,</w:t>
      </w:r>
      <w:r w:rsidRPr="009946A3">
        <w:t xml:space="preserve"> </w:t>
      </w:r>
      <w:r w:rsidR="005F1EDA">
        <w:t xml:space="preserve">regional </w:t>
      </w:r>
      <w:r w:rsidRPr="009946A3">
        <w:t>hergestellten Produkten</w:t>
      </w:r>
      <w:r w:rsidR="005F1EDA">
        <w:t xml:space="preserve"> und kulinarischen Schätzen aus Wald, Wiese und Wasser</w:t>
      </w:r>
      <w:r w:rsidRPr="009946A3">
        <w:t>.</w:t>
      </w:r>
      <w:r>
        <w:br/>
      </w:r>
    </w:p>
    <w:p w14:paraId="07EBBFCC" w14:textId="77777777" w:rsidR="007724A9" w:rsidRPr="009946A3" w:rsidRDefault="007724A9" w:rsidP="007724A9">
      <w:pPr>
        <w:pStyle w:val="bers2"/>
      </w:pPr>
      <w:r w:rsidRPr="009946A3">
        <w:t>Kulinarische Spezialitäten aus dem Ausseerland</w:t>
      </w:r>
    </w:p>
    <w:p w14:paraId="7A29B924" w14:textId="1138E402" w:rsidR="007724A9" w:rsidRPr="009946A3" w:rsidRDefault="007724A9" w:rsidP="007724A9">
      <w:pPr>
        <w:spacing w:after="160" w:line="259" w:lineRule="auto"/>
      </w:pPr>
      <w:r w:rsidRPr="009946A3">
        <w:t>Das Ausseerland ist Österreichs geografischer und kulinarischer Mittelpunkt zugleich. Aus den herrlichen Seen wird frischer Fisch wie zarter Seesaibling – ein kulinarischer Naturschatz – gefischt.</w:t>
      </w:r>
      <w:r w:rsidRPr="00A21D61">
        <w:br/>
      </w:r>
      <w:r w:rsidRPr="00A21D61">
        <w:br/>
      </w:r>
      <w:r w:rsidRPr="007724A9">
        <w:rPr>
          <w:i/>
          <w:iCs/>
        </w:rPr>
        <w:t>Frischer Fisch am Tisch:</w:t>
      </w:r>
      <w:r w:rsidRPr="00A21D61">
        <w:t xml:space="preserve"> Der Saibling und </w:t>
      </w:r>
      <w:r>
        <w:t xml:space="preserve">auch </w:t>
      </w:r>
      <w:r w:rsidRPr="00A21D61">
        <w:t>die Forelle vereinen zentrale Elemente von Tradition und moderner Kochkunst wie kaum ein anderes Gericht.</w:t>
      </w:r>
      <w:r>
        <w:t xml:space="preserve"> Diese beiden Fische</w:t>
      </w:r>
      <w:r w:rsidRPr="00A21D61">
        <w:t xml:space="preserve"> werden aufgrund ihres zarten Geschmacks gerne </w:t>
      </w:r>
      <w:r w:rsidR="005F1EDA">
        <w:t xml:space="preserve">sanft </w:t>
      </w:r>
      <w:r w:rsidRPr="00A21D61">
        <w:t>gebraten, geräuchert, gebeizt oder sorgen mittlerweile sogar roh für Begeisterung. Der Kreativität sind ohnehin keine Grenzen gesetzt, wie Gastron</w:t>
      </w:r>
      <w:r>
        <w:t>om:innen</w:t>
      </w:r>
      <w:r w:rsidRPr="00A21D61">
        <w:t xml:space="preserve"> des Ausseerlands immer wieder eindrucksvoll unter Beweis stellen.</w:t>
      </w:r>
    </w:p>
    <w:p w14:paraId="6AB4128E" w14:textId="25F6A934" w:rsidR="007724A9" w:rsidRPr="00773E7C" w:rsidRDefault="007724A9" w:rsidP="007724A9">
      <w:pPr>
        <w:spacing w:after="160" w:line="259" w:lineRule="auto"/>
      </w:pPr>
      <w:r w:rsidRPr="009946A3">
        <w:rPr>
          <w:b/>
          <w:bCs/>
        </w:rPr>
        <w:t>Apropos Fisch: </w:t>
      </w:r>
      <w:r w:rsidRPr="009946A3">
        <w:t>Leidenschaftliche Köch</w:t>
      </w:r>
      <w:r>
        <w:t>:innen</w:t>
      </w:r>
      <w:r w:rsidRPr="009946A3">
        <w:t xml:space="preserve"> können sich die Seebewohner aus dem Ausseerland </w:t>
      </w:r>
      <w:r>
        <w:t xml:space="preserve">von der Fischerei Ausseerland </w:t>
      </w:r>
      <w:r w:rsidRPr="009946A3">
        <w:t>auch direkt nach Hause liefern lassen und selbst zubereiten. Zur Auswahl stehen frischer Fisch oder auch geräucherte</w:t>
      </w:r>
      <w:r w:rsidR="005F1EDA">
        <w:t xml:space="preserve"> Saiblinge. </w:t>
      </w:r>
    </w:p>
    <w:p w14:paraId="1938D337" w14:textId="3390EEDE" w:rsidR="007724A9" w:rsidRPr="009946A3" w:rsidRDefault="007724A9" w:rsidP="007724A9">
      <w:pPr>
        <w:pStyle w:val="bers2"/>
      </w:pPr>
      <w:r w:rsidRPr="009946A3">
        <w:t>Auf Genussroas durch das Ausseerland Salzkammergut</w:t>
      </w:r>
    </w:p>
    <w:p w14:paraId="340BA199" w14:textId="77777777" w:rsidR="007724A9" w:rsidRPr="009946A3" w:rsidRDefault="007724A9" w:rsidP="007724A9">
      <w:pPr>
        <w:spacing w:after="160" w:line="259" w:lineRule="auto"/>
      </w:pPr>
      <w:r w:rsidRPr="009946A3">
        <w:t xml:space="preserve">Die </w:t>
      </w:r>
      <w:r>
        <w:t xml:space="preserve">Ausseerland </w:t>
      </w:r>
      <w:r w:rsidRPr="009946A3">
        <w:t>Genusslandkarte bietet einen optimalen Überblick über die besten Adressen für kulinarische Genussmoment</w:t>
      </w:r>
      <w:r>
        <w:t>e</w:t>
      </w:r>
      <w:r w:rsidRPr="009946A3">
        <w:t xml:space="preserve"> im Ausseerland Salzkammergut.</w:t>
      </w:r>
      <w:r>
        <w:t xml:space="preserve"> Von </w:t>
      </w:r>
      <w:r w:rsidRPr="00773E7C">
        <w:t>Ab-Hof-Betriebe</w:t>
      </w:r>
      <w:r>
        <w:t>n</w:t>
      </w:r>
      <w:r w:rsidRPr="00773E7C">
        <w:t xml:space="preserve"> und Genussläden, Bäckereien und Fischerei </w:t>
      </w:r>
      <w:r>
        <w:t>bis zu</w:t>
      </w:r>
      <w:r w:rsidRPr="00773E7C">
        <w:t xml:space="preserve"> lokalen Wochen- und Bauernmärkte</w:t>
      </w:r>
      <w:r>
        <w:t xml:space="preserve"> bleiben hier keine Wünsche offen</w:t>
      </w:r>
      <w:r w:rsidRPr="00773E7C">
        <w:t>.</w:t>
      </w:r>
    </w:p>
    <w:p w14:paraId="3D434266" w14:textId="6F9C8AD6" w:rsidR="007724A9" w:rsidRDefault="007724A9" w:rsidP="007724A9">
      <w:r>
        <w:t>Auf den Wochenmärkten erleben Besucher:innen beispielsweise eine wahre Genussreise durch frisches Obst und Gemüse sowie lokal produzierte Spezialitäten wie Pestos, Milcherzeugnisse sowie Wein und Schnäpse. Dass Kulinarik und Tradition Hand in Hand gehen, beweisen die Ausseer:innen mit ihren Lebkuchen. Schon seit 1584 wird die Süßspeise im Ausseerland in heimischer Handwerkskunst gebacken. Und für die perfekte Würze braucht es nicht mehr als das pure Steinsalz aus den Salzwelten Altaussee.</w:t>
      </w:r>
      <w:r>
        <w:br/>
      </w:r>
    </w:p>
    <w:p w14:paraId="58571866" w14:textId="77777777" w:rsidR="007724A9" w:rsidRPr="007724A9" w:rsidRDefault="007724A9" w:rsidP="007724A9">
      <w:pPr>
        <w:rPr>
          <w:b/>
          <w:bCs/>
        </w:rPr>
      </w:pPr>
      <w:r w:rsidRPr="007724A9">
        <w:rPr>
          <w:b/>
          <w:bCs/>
        </w:rPr>
        <w:t xml:space="preserve">Das ist dein Moment im Ausseerland. </w:t>
      </w:r>
    </w:p>
    <w:p w14:paraId="7E204E43" w14:textId="429A98EE" w:rsidR="005F1EDA" w:rsidRDefault="0057584E" w:rsidP="0057584E">
      <w:pPr>
        <w:rPr>
          <w:lang w:val="de-DE"/>
        </w:rPr>
      </w:pPr>
      <w:r>
        <w:rPr>
          <w:lang w:val="de-DE"/>
        </w:rPr>
        <w:t xml:space="preserve"> </w:t>
      </w:r>
    </w:p>
    <w:p w14:paraId="06C9B20D" w14:textId="4918B249" w:rsidR="005F1EDA" w:rsidRDefault="005F1EDA" w:rsidP="0057584E">
      <w:pPr>
        <w:rPr>
          <w:lang w:val="de-DE"/>
        </w:rPr>
      </w:pPr>
      <w:r>
        <w:rPr>
          <w:lang w:val="de-DE"/>
        </w:rPr>
        <w:t xml:space="preserve">Linkverzeichnis: </w:t>
      </w:r>
    </w:p>
    <w:p w14:paraId="6B76FD56" w14:textId="77777777" w:rsidR="005F1EDA" w:rsidRDefault="005F1EDA" w:rsidP="0057584E">
      <w:pPr>
        <w:rPr>
          <w:lang w:val="de-DE"/>
        </w:rPr>
      </w:pPr>
    </w:p>
    <w:p w14:paraId="47252678" w14:textId="6293A419" w:rsidR="005F1EDA" w:rsidRDefault="00C5244C" w:rsidP="0057584E">
      <w:pPr>
        <w:rPr>
          <w:lang w:val="de-DE"/>
        </w:rPr>
      </w:pPr>
      <w:hyperlink r:id="rId7" w:history="1">
        <w:r w:rsidR="005F1EDA" w:rsidRPr="008D5076">
          <w:rPr>
            <w:rStyle w:val="Hyperlink"/>
            <w:lang w:val="de-DE"/>
          </w:rPr>
          <w:t>https://fischereiausseerland.at/</w:t>
        </w:r>
      </w:hyperlink>
    </w:p>
    <w:p w14:paraId="5BA43E2B" w14:textId="23390A97" w:rsidR="005F1EDA" w:rsidRDefault="00C5244C" w:rsidP="0057584E">
      <w:pPr>
        <w:rPr>
          <w:lang w:val="de-DE"/>
        </w:rPr>
      </w:pPr>
      <w:hyperlink r:id="rId8" w:history="1">
        <w:r w:rsidR="005F1EDA" w:rsidRPr="008D5076">
          <w:rPr>
            <w:rStyle w:val="Hyperlink"/>
            <w:lang w:val="de-DE"/>
          </w:rPr>
          <w:t>https://www.steiermark.com/de/Ausseerland-Salzkammergut/Region/Kultur-Kulinarik/Genusslandkarte-Genussroas</w:t>
        </w:r>
      </w:hyperlink>
    </w:p>
    <w:p w14:paraId="2CF661E8" w14:textId="77777777" w:rsidR="005F1EDA" w:rsidRPr="0057584E" w:rsidRDefault="005F1EDA" w:rsidP="0057584E">
      <w:pPr>
        <w:rPr>
          <w:lang w:val="de-DE"/>
        </w:rPr>
      </w:pPr>
    </w:p>
    <w:sectPr w:rsidR="005F1EDA" w:rsidRPr="0057584E" w:rsidSect="00CC3CCC">
      <w:headerReference w:type="even" r:id="rId9"/>
      <w:headerReference w:type="default" r:id="rId10"/>
      <w:footerReference w:type="even" r:id="rId11"/>
      <w:footerReference w:type="default" r:id="rId12"/>
      <w:headerReference w:type="first" r:id="rId13"/>
      <w:footerReference w:type="first" r:id="rId14"/>
      <w:pgSz w:w="11906" w:h="16838"/>
      <w:pgMar w:top="1843" w:right="1417" w:bottom="1276"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4CE95" w14:textId="77777777" w:rsidR="00E3592E" w:rsidRDefault="00E3592E" w:rsidP="00204DF5">
      <w:r>
        <w:separator/>
      </w:r>
    </w:p>
  </w:endnote>
  <w:endnote w:type="continuationSeparator" w:id="0">
    <w:p w14:paraId="5AA2D6B3" w14:textId="77777777" w:rsidR="00E3592E" w:rsidRDefault="00E3592E" w:rsidP="00204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Dancing Script">
    <w:panose1 w:val="00000000000000000000"/>
    <w:charset w:val="00"/>
    <w:family w:val="auto"/>
    <w:pitch w:val="variable"/>
    <w:sig w:usb0="A000007F" w:usb1="4000004B" w:usb2="00000000" w:usb3="00000000" w:csb0="00000193" w:csb1="00000000"/>
  </w:font>
  <w:font w:name="Roboto Slab">
    <w:panose1 w:val="00000000000000000000"/>
    <w:charset w:val="00"/>
    <w:family w:val="auto"/>
    <w:pitch w:val="variable"/>
    <w:sig w:usb0="200002FF" w:usb1="00000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A9ABB" w14:textId="77777777" w:rsidR="00C5244C" w:rsidRDefault="00C5244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6784B" w14:textId="3AAC1268" w:rsidR="00267324" w:rsidRPr="000860FF" w:rsidRDefault="00267324" w:rsidP="00267324">
    <w:pPr>
      <w:tabs>
        <w:tab w:val="center" w:pos="4536"/>
      </w:tabs>
      <w:ind w:right="-851"/>
      <w:rPr>
        <w:b/>
        <w:bCs/>
        <w:color w:val="404040" w:themeColor="text1" w:themeTint="BF"/>
        <w:sz w:val="14"/>
      </w:rPr>
    </w:pPr>
    <w:r>
      <w:rPr>
        <w:noProof/>
      </w:rPr>
      <w:drawing>
        <wp:anchor distT="0" distB="0" distL="114300" distR="114300" simplePos="0" relativeHeight="251663360" behindDoc="1" locked="0" layoutInCell="1" allowOverlap="1" wp14:anchorId="3896F151" wp14:editId="764AEDC7">
          <wp:simplePos x="0" y="0"/>
          <wp:positionH relativeFrom="column">
            <wp:posOffset>4556125</wp:posOffset>
          </wp:positionH>
          <wp:positionV relativeFrom="paragraph">
            <wp:posOffset>-171450</wp:posOffset>
          </wp:positionV>
          <wp:extent cx="1430020" cy="638810"/>
          <wp:effectExtent l="0" t="0" r="0" b="8890"/>
          <wp:wrapTight wrapText="bothSides">
            <wp:wrapPolygon edited="0">
              <wp:start x="0" y="0"/>
              <wp:lineTo x="0" y="21256"/>
              <wp:lineTo x="21293" y="21256"/>
              <wp:lineTo x="21293" y="0"/>
              <wp:lineTo x="0" y="0"/>
            </wp:wrapPolygon>
          </wp:wrapTight>
          <wp:docPr id="1446084462" name="Grafik 1446084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6956" b="28348"/>
                  <a:stretch/>
                </pic:blipFill>
                <pic:spPr bwMode="auto">
                  <a:xfrm>
                    <a:off x="0" y="0"/>
                    <a:ext cx="1430020" cy="638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color w:val="404040" w:themeColor="text1" w:themeTint="BF"/>
        <w:sz w:val="14"/>
      </w:rPr>
      <w:t>T</w:t>
    </w:r>
    <w:r w:rsidRPr="000860FF">
      <w:rPr>
        <w:b/>
        <w:bCs/>
        <w:color w:val="404040" w:themeColor="text1" w:themeTint="BF"/>
        <w:sz w:val="14"/>
      </w:rPr>
      <w:t>ourismusverband Ausseerland</w:t>
    </w:r>
    <w:r>
      <w:rPr>
        <w:b/>
        <w:bCs/>
        <w:color w:val="404040" w:themeColor="text1" w:themeTint="BF"/>
        <w:sz w:val="14"/>
      </w:rPr>
      <w:t>-</w:t>
    </w:r>
    <w:r w:rsidRPr="000860FF">
      <w:rPr>
        <w:b/>
        <w:bCs/>
        <w:color w:val="404040" w:themeColor="text1" w:themeTint="BF"/>
        <w:sz w:val="14"/>
      </w:rPr>
      <w:t>Salzkammergut</w:t>
    </w:r>
  </w:p>
  <w:p w14:paraId="0AF1CCFC" w14:textId="25965C96" w:rsidR="00267324" w:rsidRPr="00036E37" w:rsidRDefault="00C5244C" w:rsidP="00267324">
    <w:pPr>
      <w:tabs>
        <w:tab w:val="center" w:pos="4536"/>
        <w:tab w:val="right" w:pos="9072"/>
      </w:tabs>
      <w:rPr>
        <w:color w:val="404040" w:themeColor="text1" w:themeTint="BF"/>
        <w:sz w:val="14"/>
        <w:lang w:val="en-GB"/>
      </w:rPr>
    </w:pPr>
    <w:r>
      <w:rPr>
        <w:color w:val="404040" w:themeColor="text1" w:themeTint="BF"/>
        <w:sz w:val="14"/>
      </w:rPr>
      <w:t>Pratergasse 388</w:t>
    </w:r>
    <w:r w:rsidR="00267324" w:rsidRPr="0039121E">
      <w:rPr>
        <w:color w:val="404040" w:themeColor="text1" w:themeTint="BF"/>
        <w:sz w:val="14"/>
      </w:rPr>
      <w:t xml:space="preserve"> </w:t>
    </w:r>
    <w:r w:rsidR="00267324">
      <w:rPr>
        <w:color w:val="404040" w:themeColor="text1" w:themeTint="BF"/>
        <w:sz w:val="14"/>
      </w:rPr>
      <w:t>|</w:t>
    </w:r>
    <w:r w:rsidR="00267324" w:rsidRPr="0039121E">
      <w:rPr>
        <w:color w:val="404040" w:themeColor="text1" w:themeTint="BF"/>
        <w:sz w:val="14"/>
      </w:rPr>
      <w:t xml:space="preserve"> 8990 Bad Aussee </w:t>
    </w:r>
    <w:r w:rsidR="00267324">
      <w:rPr>
        <w:color w:val="404040" w:themeColor="text1" w:themeTint="BF"/>
        <w:sz w:val="14"/>
      </w:rPr>
      <w:t>|</w:t>
    </w:r>
    <w:r w:rsidR="00267324" w:rsidRPr="0039121E">
      <w:rPr>
        <w:color w:val="404040" w:themeColor="text1" w:themeTint="BF"/>
        <w:sz w:val="14"/>
      </w:rPr>
      <w:t xml:space="preserve"> Tel. </w:t>
    </w:r>
    <w:r w:rsidR="00267324" w:rsidRPr="00036E37">
      <w:rPr>
        <w:color w:val="404040" w:themeColor="text1" w:themeTint="BF"/>
        <w:sz w:val="14"/>
        <w:lang w:val="en-GB"/>
      </w:rPr>
      <w:t>+43 3622 54040-0</w:t>
    </w:r>
  </w:p>
  <w:p w14:paraId="79519D36" w14:textId="77777777" w:rsidR="00267324" w:rsidRPr="000860FF" w:rsidRDefault="00267324" w:rsidP="00267324">
    <w:pPr>
      <w:tabs>
        <w:tab w:val="center" w:pos="4536"/>
        <w:tab w:val="right" w:pos="9072"/>
      </w:tabs>
      <w:rPr>
        <w:color w:val="404040" w:themeColor="text1" w:themeTint="BF"/>
        <w:sz w:val="14"/>
        <w:lang w:val="en-GB"/>
      </w:rPr>
    </w:pPr>
    <w:r w:rsidRPr="000860FF">
      <w:rPr>
        <w:color w:val="404040" w:themeColor="text1" w:themeTint="BF"/>
        <w:sz w:val="14"/>
        <w:lang w:val="en-GB"/>
      </w:rPr>
      <w:t xml:space="preserve">Mail: info@ausseerland.at | Web: </w:t>
    </w:r>
    <w:r w:rsidRPr="00267324">
      <w:rPr>
        <w:color w:val="404040" w:themeColor="text1" w:themeTint="BF"/>
        <w:sz w:val="14"/>
        <w:lang w:val="en-GB"/>
      </w:rPr>
      <w:t>www.ausseerland.at</w:t>
    </w:r>
    <w:r>
      <w:rPr>
        <w:color w:val="404040" w:themeColor="text1" w:themeTint="BF"/>
        <w:sz w:val="14"/>
        <w:lang w:val="en-GB"/>
      </w:rPr>
      <w:t xml:space="preserve"> | </w:t>
    </w:r>
    <w:r w:rsidRPr="000860FF">
      <w:rPr>
        <w:color w:val="404040" w:themeColor="text1" w:themeTint="BF"/>
        <w:sz w:val="14"/>
        <w:lang w:val="en-GB"/>
      </w:rPr>
      <w:t>ATU 50800502</w:t>
    </w:r>
    <w:r w:rsidRPr="000860FF">
      <w:rPr>
        <w:noProof/>
        <w:lang w:val="en-GB"/>
      </w:rPr>
      <w:t xml:space="preserve"> </w:t>
    </w:r>
  </w:p>
  <w:p w14:paraId="4B090D43" w14:textId="77777777" w:rsidR="00267324" w:rsidRPr="0039121E" w:rsidRDefault="00267324" w:rsidP="00267324">
    <w:pPr>
      <w:tabs>
        <w:tab w:val="center" w:pos="4536"/>
        <w:tab w:val="right" w:pos="9072"/>
      </w:tabs>
      <w:rPr>
        <w:color w:val="404040" w:themeColor="text1" w:themeTint="BF"/>
        <w:sz w:val="14"/>
      </w:rPr>
    </w:pPr>
    <w:r w:rsidRPr="0039121E">
      <w:rPr>
        <w:noProof/>
        <w:lang w:val="de-DE" w:eastAsia="de-DE"/>
      </w:rPr>
      <w:drawing>
        <wp:anchor distT="0" distB="0" distL="114300" distR="114300" simplePos="0" relativeHeight="251662336" behindDoc="0" locked="0" layoutInCell="1" allowOverlap="1" wp14:anchorId="574E572F" wp14:editId="7373811C">
          <wp:simplePos x="0" y="0"/>
          <wp:positionH relativeFrom="column">
            <wp:posOffset>1193800</wp:posOffset>
          </wp:positionH>
          <wp:positionV relativeFrom="paragraph">
            <wp:posOffset>15240</wp:posOffset>
          </wp:positionV>
          <wp:extent cx="100965" cy="99060"/>
          <wp:effectExtent l="0" t="0" r="0" b="0"/>
          <wp:wrapNone/>
          <wp:docPr id="87557491" name="Grafik 87557491" descr="C:\Users\szink\AppData\Local\Microsoft\Windows\INetCache\Content.Word\instagram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zink\AppData\Local\Microsoft\Windows\INetCache\Content.Word\instagram (2).png"/>
                  <pic:cNvPicPr>
                    <a:picLocks noChangeAspect="1" noChangeArrowheads="1"/>
                  </pic:cNvPicPr>
                </pic:nvPicPr>
                <pic:blipFill>
                  <a:blip r:embed="rId2" cstate="print">
                    <a:extLst>
                      <a:ext uri="{28A0092B-C50C-407E-A947-70E740481C1C}">
                        <a14:useLocalDpi xmlns:a14="http://schemas.microsoft.com/office/drawing/2010/main" val="0"/>
                      </a:ext>
                    </a:extLst>
                  </a:blip>
                  <a:srcRect l="17999" t="17000" r="17500" b="19926"/>
                  <a:stretch>
                    <a:fillRect/>
                  </a:stretch>
                </pic:blipFill>
                <pic:spPr bwMode="auto">
                  <a:xfrm>
                    <a:off x="0" y="0"/>
                    <a:ext cx="100965" cy="99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121E">
      <w:rPr>
        <w:color w:val="404040" w:themeColor="text1" w:themeTint="BF"/>
        <w:sz w:val="14"/>
      </w:rPr>
      <w:t xml:space="preserve"># Ausseerland  </w:t>
    </w:r>
    <w:r w:rsidRPr="0039121E">
      <w:rPr>
        <w:noProof/>
        <w:color w:val="404040" w:themeColor="text1" w:themeTint="BF"/>
        <w:sz w:val="14"/>
        <w:lang w:val="de-DE" w:eastAsia="de-DE"/>
      </w:rPr>
      <w:drawing>
        <wp:inline distT="0" distB="0" distL="0" distR="0" wp14:anchorId="312D039D" wp14:editId="26F05C01">
          <wp:extent cx="45085" cy="70485"/>
          <wp:effectExtent l="0" t="0" r="0" b="5715"/>
          <wp:docPr id="424140825" name="Grafik 424140825" descr="C:\Users\szink\AppData\Local\Microsoft\Windows\INetCache\Content.Word\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zink\AppData\Local\Microsoft\Windows\INetCache\Content.Word\facebook.png"/>
                  <pic:cNvPicPr>
                    <a:picLocks noChangeAspect="1" noChangeArrowheads="1"/>
                  </pic:cNvPicPr>
                </pic:nvPicPr>
                <pic:blipFill>
                  <a:blip r:embed="rId3">
                    <a:extLst>
                      <a:ext uri="{28A0092B-C50C-407E-A947-70E740481C1C}">
                        <a14:useLocalDpi xmlns:a14="http://schemas.microsoft.com/office/drawing/2010/main" val="0"/>
                      </a:ext>
                    </a:extLst>
                  </a:blip>
                  <a:srcRect l="26137" t="14772" r="31818" b="18182"/>
                  <a:stretch>
                    <a:fillRect/>
                  </a:stretch>
                </pic:blipFill>
                <pic:spPr bwMode="auto">
                  <a:xfrm>
                    <a:off x="0" y="0"/>
                    <a:ext cx="45085" cy="70485"/>
                  </a:xfrm>
                  <a:prstGeom prst="rect">
                    <a:avLst/>
                  </a:prstGeom>
                  <a:noFill/>
                  <a:ln>
                    <a:noFill/>
                  </a:ln>
                </pic:spPr>
              </pic:pic>
            </a:graphicData>
          </a:graphic>
        </wp:inline>
      </w:drawing>
    </w:r>
    <w:r w:rsidRPr="0039121E">
      <w:rPr>
        <w:color w:val="404040" w:themeColor="text1" w:themeTint="BF"/>
        <w:sz w:val="14"/>
      </w:rPr>
      <w:t xml:space="preserve"> Ausseerland</w:t>
    </w:r>
    <w:r>
      <w:rPr>
        <w:color w:val="404040" w:themeColor="text1" w:themeTint="BF"/>
        <w:sz w:val="14"/>
      </w:rPr>
      <w:t xml:space="preserve"> </w:t>
    </w:r>
    <w:r w:rsidRPr="0039121E">
      <w:rPr>
        <w:color w:val="404040" w:themeColor="text1" w:themeTint="BF"/>
        <w:sz w:val="14"/>
      </w:rPr>
      <w:t xml:space="preserve">     </w:t>
    </w:r>
    <w:r w:rsidRPr="0039121E">
      <w:rPr>
        <w:color w:val="404040" w:themeColor="text1" w:themeTint="BF"/>
        <w:sz w:val="10"/>
      </w:rPr>
      <w:t xml:space="preserve"> </w:t>
    </w:r>
    <w:r w:rsidRPr="0039121E">
      <w:rPr>
        <w:color w:val="404040" w:themeColor="text1" w:themeTint="BF"/>
        <w:sz w:val="14"/>
      </w:rPr>
      <w:t xml:space="preserve"> visitausseerland</w:t>
    </w:r>
  </w:p>
  <w:p w14:paraId="354EABDE" w14:textId="77777777" w:rsidR="00267324" w:rsidRPr="0039121E" w:rsidRDefault="00267324" w:rsidP="00267324">
    <w:pPr>
      <w:tabs>
        <w:tab w:val="center" w:pos="4536"/>
        <w:tab w:val="right" w:pos="9072"/>
      </w:tabs>
      <w:rPr>
        <w:color w:val="404040" w:themeColor="text1" w:themeTint="BF"/>
        <w:sz w:val="14"/>
      </w:rPr>
    </w:pPr>
  </w:p>
  <w:p w14:paraId="26242609" w14:textId="77777777" w:rsidR="00267324" w:rsidRPr="00036E37" w:rsidRDefault="00267324" w:rsidP="00267324">
    <w:pPr>
      <w:pStyle w:val="Fuzeile"/>
    </w:pPr>
  </w:p>
  <w:p w14:paraId="53D3FE8F" w14:textId="77777777" w:rsidR="00140A7D" w:rsidRPr="00267324" w:rsidRDefault="00140A7D" w:rsidP="0026732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47B9A" w14:textId="77777777" w:rsidR="00C5244C" w:rsidRDefault="00C5244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2761F" w14:textId="77777777" w:rsidR="00E3592E" w:rsidRDefault="00E3592E" w:rsidP="00204DF5">
      <w:r>
        <w:separator/>
      </w:r>
    </w:p>
  </w:footnote>
  <w:footnote w:type="continuationSeparator" w:id="0">
    <w:p w14:paraId="71F3896D" w14:textId="77777777" w:rsidR="00E3592E" w:rsidRDefault="00E3592E" w:rsidP="00204D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ACC4D" w14:textId="77777777" w:rsidR="00C5244C" w:rsidRDefault="00C5244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D0B71" w14:textId="77777777" w:rsidR="004A780D" w:rsidRDefault="004A780D" w:rsidP="00204DF5">
    <w:pPr>
      <w:pStyle w:val="Kopfzeile"/>
    </w:pPr>
    <w:r>
      <w:rPr>
        <w:noProof/>
        <w:lang w:val="de-DE" w:eastAsia="de-DE"/>
      </w:rPr>
      <w:drawing>
        <wp:anchor distT="0" distB="0" distL="114300" distR="114300" simplePos="0" relativeHeight="251660288" behindDoc="0" locked="0" layoutInCell="1" allowOverlap="1" wp14:anchorId="64207A40" wp14:editId="4CFEE003">
          <wp:simplePos x="0" y="0"/>
          <wp:positionH relativeFrom="column">
            <wp:posOffset>5281930</wp:posOffset>
          </wp:positionH>
          <wp:positionV relativeFrom="page">
            <wp:posOffset>316865</wp:posOffset>
          </wp:positionV>
          <wp:extent cx="1009650" cy="718185"/>
          <wp:effectExtent l="0" t="0" r="0" b="5715"/>
          <wp:wrapThrough wrapText="bothSides">
            <wp:wrapPolygon edited="0">
              <wp:start x="0" y="0"/>
              <wp:lineTo x="0" y="21199"/>
              <wp:lineTo x="21192" y="21199"/>
              <wp:lineTo x="21192" y="0"/>
              <wp:lineTo x="0" y="0"/>
            </wp:wrapPolygon>
          </wp:wrapThrough>
          <wp:docPr id="93889363" name="Grafik 93889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pic:nvPicPr>
                <pic:blipFill>
                  <a:blip r:embed="rId1">
                    <a:extLst>
                      <a:ext uri="{28A0092B-C50C-407E-A947-70E740481C1C}">
                        <a14:useLocalDpi xmlns:a14="http://schemas.microsoft.com/office/drawing/2010/main" val="0"/>
                      </a:ext>
                    </a:extLst>
                  </a:blip>
                  <a:stretch>
                    <a:fillRect/>
                  </a:stretch>
                </pic:blipFill>
                <pic:spPr>
                  <a:xfrm>
                    <a:off x="0" y="0"/>
                    <a:ext cx="1009650" cy="7181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D31A4" w14:textId="77777777" w:rsidR="00C5244C" w:rsidRDefault="00C5244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E34F1C"/>
    <w:multiLevelType w:val="multilevel"/>
    <w:tmpl w:val="5C300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323EA4"/>
    <w:multiLevelType w:val="hybridMultilevel"/>
    <w:tmpl w:val="89BC83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2D32871"/>
    <w:multiLevelType w:val="hybridMultilevel"/>
    <w:tmpl w:val="BEF428AC"/>
    <w:lvl w:ilvl="0" w:tplc="9C086572">
      <w:start w:val="1"/>
      <w:numFmt w:val="bullet"/>
      <w:pStyle w:val="Punktier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0619372">
    <w:abstractNumId w:val="2"/>
  </w:num>
  <w:num w:numId="2" w16cid:durableId="1444105958">
    <w:abstractNumId w:val="1"/>
  </w:num>
  <w:num w:numId="3" w16cid:durableId="20638653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nforcement="0"/>
  <w:autoFormatOverride/>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92E"/>
    <w:rsid w:val="00140A7D"/>
    <w:rsid w:val="00204DF5"/>
    <w:rsid w:val="00267324"/>
    <w:rsid w:val="003D07B0"/>
    <w:rsid w:val="00432FBD"/>
    <w:rsid w:val="004A780D"/>
    <w:rsid w:val="004D07F0"/>
    <w:rsid w:val="0057539D"/>
    <w:rsid w:val="0057584E"/>
    <w:rsid w:val="005F1EDA"/>
    <w:rsid w:val="00631E3C"/>
    <w:rsid w:val="006626AC"/>
    <w:rsid w:val="00671E05"/>
    <w:rsid w:val="006E6C9B"/>
    <w:rsid w:val="00704EB8"/>
    <w:rsid w:val="007724A9"/>
    <w:rsid w:val="0079392D"/>
    <w:rsid w:val="007F4FF4"/>
    <w:rsid w:val="00835969"/>
    <w:rsid w:val="0085461D"/>
    <w:rsid w:val="0095688B"/>
    <w:rsid w:val="00982490"/>
    <w:rsid w:val="00C5244C"/>
    <w:rsid w:val="00C86968"/>
    <w:rsid w:val="00C91145"/>
    <w:rsid w:val="00CC3CCC"/>
    <w:rsid w:val="00D73AE3"/>
    <w:rsid w:val="00DB4F5A"/>
    <w:rsid w:val="00E3592E"/>
    <w:rsid w:val="00E61D7C"/>
    <w:rsid w:val="00EF7392"/>
    <w:rsid w:val="00F112F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2F12C6D"/>
  <w15:chartTrackingRefBased/>
  <w15:docId w15:val="{06AF8AAC-1051-4C3F-8ABB-65974BE5F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oto Sans" w:eastAsiaTheme="minorHAnsi" w:hAnsi="Noto Sans" w:cstheme="minorBidi"/>
        <w:lang w:val="de-AT" w:eastAsia="en-US"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F7392"/>
    <w:rPr>
      <w:rFonts w:ascii="Roboto" w:hAnsi="Roboto"/>
    </w:rPr>
  </w:style>
  <w:style w:type="paragraph" w:styleId="berschrift1">
    <w:name w:val="heading 1"/>
    <w:aliases w:val="Übers. 1"/>
    <w:basedOn w:val="Standard"/>
    <w:next w:val="Standard"/>
    <w:link w:val="berschrift1Zchn"/>
    <w:autoRedefine/>
    <w:uiPriority w:val="2"/>
    <w:qFormat/>
    <w:rsid w:val="007724A9"/>
    <w:pPr>
      <w:keepNext/>
      <w:keepLines/>
      <w:spacing w:before="240" w:after="120"/>
      <w:outlineLvl w:val="0"/>
    </w:pPr>
    <w:rPr>
      <w:rFonts w:ascii="Dancing Script" w:eastAsiaTheme="majorEastAsia" w:hAnsi="Dancing Script" w:cstheme="majorBidi"/>
      <w:b/>
      <w:sz w:val="40"/>
      <w:szCs w:val="4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91145"/>
    <w:pPr>
      <w:tabs>
        <w:tab w:val="center" w:pos="4536"/>
        <w:tab w:val="right" w:pos="9072"/>
      </w:tabs>
    </w:pPr>
  </w:style>
  <w:style w:type="character" w:customStyle="1" w:styleId="KopfzeileZchn">
    <w:name w:val="Kopfzeile Zchn"/>
    <w:basedOn w:val="Absatz-Standardschriftart"/>
    <w:link w:val="Kopfzeile"/>
    <w:uiPriority w:val="99"/>
    <w:rsid w:val="00C91145"/>
  </w:style>
  <w:style w:type="paragraph" w:styleId="Fuzeile">
    <w:name w:val="footer"/>
    <w:basedOn w:val="Standard"/>
    <w:link w:val="FuzeileZchn"/>
    <w:uiPriority w:val="99"/>
    <w:unhideWhenUsed/>
    <w:rsid w:val="00C91145"/>
    <w:pPr>
      <w:tabs>
        <w:tab w:val="center" w:pos="4536"/>
        <w:tab w:val="right" w:pos="9072"/>
      </w:tabs>
    </w:pPr>
  </w:style>
  <w:style w:type="character" w:customStyle="1" w:styleId="FuzeileZchn">
    <w:name w:val="Fußzeile Zchn"/>
    <w:basedOn w:val="Absatz-Standardschriftart"/>
    <w:link w:val="Fuzeile"/>
    <w:uiPriority w:val="99"/>
    <w:rsid w:val="00C91145"/>
  </w:style>
  <w:style w:type="character" w:styleId="Hyperlink">
    <w:name w:val="Hyperlink"/>
    <w:basedOn w:val="Absatz-Standardschriftart"/>
    <w:uiPriority w:val="99"/>
    <w:unhideWhenUsed/>
    <w:rsid w:val="00C91145"/>
    <w:rPr>
      <w:color w:val="0563C1" w:themeColor="hyperlink"/>
      <w:u w:val="single"/>
    </w:rPr>
  </w:style>
  <w:style w:type="character" w:customStyle="1" w:styleId="berschrift1Zchn">
    <w:name w:val="Überschrift 1 Zchn"/>
    <w:aliases w:val="Übers. 1 Zchn"/>
    <w:basedOn w:val="Absatz-Standardschriftart"/>
    <w:link w:val="berschrift1"/>
    <w:uiPriority w:val="2"/>
    <w:rsid w:val="007724A9"/>
    <w:rPr>
      <w:rFonts w:ascii="Dancing Script" w:eastAsiaTheme="majorEastAsia" w:hAnsi="Dancing Script" w:cstheme="majorBidi"/>
      <w:b/>
      <w:sz w:val="40"/>
      <w:szCs w:val="40"/>
    </w:rPr>
  </w:style>
  <w:style w:type="paragraph" w:customStyle="1" w:styleId="Punktierung">
    <w:name w:val="Punktierung"/>
    <w:basedOn w:val="Listenabsatz"/>
    <w:link w:val="PunktierungZchn"/>
    <w:uiPriority w:val="4"/>
    <w:qFormat/>
    <w:rsid w:val="006E6C9B"/>
    <w:pPr>
      <w:numPr>
        <w:numId w:val="1"/>
      </w:numPr>
    </w:pPr>
    <w:rPr>
      <w:lang w:val="de-DE"/>
    </w:rPr>
  </w:style>
  <w:style w:type="character" w:customStyle="1" w:styleId="PunktierungZchn">
    <w:name w:val="Punktierung Zchn"/>
    <w:basedOn w:val="Absatz-Standardschriftart"/>
    <w:link w:val="Punktierung"/>
    <w:uiPriority w:val="4"/>
    <w:rsid w:val="006E6C9B"/>
    <w:rPr>
      <w:lang w:val="de-DE"/>
    </w:rPr>
  </w:style>
  <w:style w:type="paragraph" w:styleId="Listenabsatz">
    <w:name w:val="List Paragraph"/>
    <w:basedOn w:val="Standard"/>
    <w:uiPriority w:val="34"/>
    <w:rsid w:val="006E6C9B"/>
    <w:pPr>
      <w:ind w:left="720"/>
      <w:contextualSpacing/>
    </w:pPr>
  </w:style>
  <w:style w:type="paragraph" w:customStyle="1" w:styleId="bers2">
    <w:name w:val="Übers. 2"/>
    <w:basedOn w:val="Standard"/>
    <w:next w:val="Standard"/>
    <w:link w:val="bers2Zchn"/>
    <w:autoRedefine/>
    <w:uiPriority w:val="3"/>
    <w:qFormat/>
    <w:rsid w:val="00EF7392"/>
    <w:pPr>
      <w:spacing w:before="120" w:after="60"/>
    </w:pPr>
    <w:rPr>
      <w:rFonts w:ascii="Roboto Slab" w:hAnsi="Roboto Slab"/>
      <w:b/>
      <w:sz w:val="24"/>
      <w:lang w:val="de-DE"/>
    </w:rPr>
  </w:style>
  <w:style w:type="character" w:customStyle="1" w:styleId="bers2Zchn">
    <w:name w:val="Übers. 2 Zchn"/>
    <w:basedOn w:val="Absatz-Standardschriftart"/>
    <w:link w:val="bers2"/>
    <w:uiPriority w:val="3"/>
    <w:rsid w:val="00EF7392"/>
    <w:rPr>
      <w:rFonts w:ascii="Roboto Slab" w:hAnsi="Roboto Slab"/>
      <w:b/>
      <w:sz w:val="24"/>
      <w:lang w:val="de-DE"/>
    </w:rPr>
  </w:style>
  <w:style w:type="character" w:styleId="NichtaufgelsteErwhnung">
    <w:name w:val="Unresolved Mention"/>
    <w:basedOn w:val="Absatz-Standardschriftart"/>
    <w:uiPriority w:val="99"/>
    <w:semiHidden/>
    <w:unhideWhenUsed/>
    <w:rsid w:val="00267324"/>
    <w:rPr>
      <w:color w:val="605E5C"/>
      <w:shd w:val="clear" w:color="auto" w:fill="E1DFDD"/>
    </w:rPr>
  </w:style>
  <w:style w:type="character" w:styleId="BesuchterLink">
    <w:name w:val="FollowedHyperlink"/>
    <w:basedOn w:val="Absatz-Standardschriftart"/>
    <w:uiPriority w:val="99"/>
    <w:semiHidden/>
    <w:unhideWhenUsed/>
    <w:rsid w:val="003D07B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eiermark.com/de/Ausseerland-Salzkammergut/Region/Kultur-Kulinarik/Genusslandkarte-Genussroas" TargetMode="External"/><Relationship Id="rId13" Type="http://schemas.openxmlformats.org/officeDocument/2006/relationships/header" Target="header3.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https://fischereiausseerland.at/" TargetMode="External"/><Relationship Id="rId12" Type="http://schemas.openxmlformats.org/officeDocument/2006/relationships/footer" Target="footer2.xm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D27460B5ED2DF4AB9793DA533047E54" ma:contentTypeVersion="12" ma:contentTypeDescription="Ein neues Dokument erstellen." ma:contentTypeScope="" ma:versionID="ad7e9083db472a5700186da9f62cda64">
  <xsd:schema xmlns:xsd="http://www.w3.org/2001/XMLSchema" xmlns:xs="http://www.w3.org/2001/XMLSchema" xmlns:p="http://schemas.microsoft.com/office/2006/metadata/properties" xmlns:ns2="aeb779f7-2ad5-4296-9f39-ce3c7acf1cd8" xmlns:ns3="8e533c91-5ef3-4e42-812b-b66b2b3e93bb" targetNamespace="http://schemas.microsoft.com/office/2006/metadata/properties" ma:root="true" ma:fieldsID="71d8c84adaa4738509f3f158cd6b9f22" ns2:_="" ns3:_="">
    <xsd:import namespace="aeb779f7-2ad5-4296-9f39-ce3c7acf1cd8"/>
    <xsd:import namespace="8e533c91-5ef3-4e42-812b-b66b2b3e93b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b779f7-2ad5-4296-9f39-ce3c7acf1c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Bildmarkierungen" ma:readOnly="false" ma:fieldId="{5cf76f15-5ced-4ddc-b409-7134ff3c332f}" ma:taxonomyMulti="true" ma:sspId="ff969661-2148-45a2-97bf-6512f182cf12"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533c91-5ef3-4e42-812b-b66b2b3e93bb"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15" nillable="true" ma:displayName="Taxonomy Catch All Column" ma:hidden="true" ma:list="{8108d416-71f6-4974-97e4-2f19a25ef0f7}" ma:internalName="TaxCatchAll" ma:showField="CatchAllData" ma:web="8e533c91-5ef3-4e42-812b-b66b2b3e93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e533c91-5ef3-4e42-812b-b66b2b3e93bb" xsi:nil="true"/>
    <lcf76f155ced4ddcb4097134ff3c332f xmlns="aeb779f7-2ad5-4296-9f39-ce3c7acf1cd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40D8AAF-6C22-4C5B-8F5B-9E007176F672}"/>
</file>

<file path=customXml/itemProps2.xml><?xml version="1.0" encoding="utf-8"?>
<ds:datastoreItem xmlns:ds="http://schemas.openxmlformats.org/officeDocument/2006/customXml" ds:itemID="{0C1D754E-3194-4F07-847E-9375B012C588}"/>
</file>

<file path=customXml/itemProps3.xml><?xml version="1.0" encoding="utf-8"?>
<ds:datastoreItem xmlns:ds="http://schemas.openxmlformats.org/officeDocument/2006/customXml" ds:itemID="{72757370-714C-452C-BE1A-359153C66EF5}"/>
</file>

<file path=docProps/app.xml><?xml version="1.0" encoding="utf-8"?>
<Properties xmlns="http://schemas.openxmlformats.org/officeDocument/2006/extended-properties" xmlns:vt="http://schemas.openxmlformats.org/officeDocument/2006/docPropsVTypes">
  <Template>Normal</Template>
  <TotalTime>0</TotalTime>
  <Pages>1</Pages>
  <Words>351</Words>
  <Characters>2214</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Schwaiger</dc:creator>
  <cp:keywords/>
  <dc:description/>
  <cp:lastModifiedBy>t.schwaiger</cp:lastModifiedBy>
  <cp:revision>5</cp:revision>
  <dcterms:created xsi:type="dcterms:W3CDTF">2023-01-24T13:53:00Z</dcterms:created>
  <dcterms:modified xsi:type="dcterms:W3CDTF">2023-09-22T12:34:00Z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0x010100AD27460B5ED2DF4AB9793DA533047E54</vt:lpwstr>
  </property>
</Properties>
</file>